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8" w:rsidRDefault="006A75C2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5C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00.15pt;margin-top:-13.95pt;width:97.75pt;height:48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" filled="f" stroked="f">
            <v:textbox>
              <w:txbxContent>
                <w:p w:rsidR="00E44877" w:rsidRPr="00E11639" w:rsidRDefault="00E44877" w:rsidP="00E1163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контролю </w:t>
      </w:r>
      <w:r w:rsidR="00F930C8" w:rsidRPr="00F930C8">
        <w:rPr>
          <w:rFonts w:ascii="Times New Roman" w:eastAsia="Calibri" w:hAnsi="Times New Roman" w:cs="Times New Roman"/>
          <w:sz w:val="24"/>
          <w:szCs w:val="24"/>
        </w:rPr>
        <w:t xml:space="preserve">в дорожном хозяйстве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F930C8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="00EE418A">
        <w:rPr>
          <w:rFonts w:ascii="Times New Roman" w:eastAsia="Calibri" w:hAnsi="Times New Roman" w:cs="Times New Roman"/>
          <w:sz w:val="24"/>
          <w:szCs w:val="24"/>
        </w:rPr>
        <w:t>поселени</w:t>
      </w:r>
      <w:r w:rsidR="00F930C8">
        <w:rPr>
          <w:rFonts w:ascii="Times New Roman" w:eastAsia="Calibri" w:hAnsi="Times New Roman" w:cs="Times New Roman"/>
          <w:sz w:val="24"/>
          <w:szCs w:val="24"/>
        </w:rPr>
        <w:t>я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A32AD4">
        <w:rPr>
          <w:rFonts w:ascii="Times New Roman" w:eastAsia="Calibri" w:hAnsi="Times New Roman" w:cs="Times New Roman"/>
          <w:sz w:val="24"/>
          <w:szCs w:val="24"/>
        </w:rPr>
        <w:t>2024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0A9E">
        <w:rPr>
          <w:rFonts w:ascii="Times New Roman" w:eastAsia="Times New Roman" w:hAnsi="Times New Roman" w:cs="Times New Roman"/>
          <w:lang w:eastAsia="ru-RU"/>
        </w:rPr>
        <w:t>28.12.</w:t>
      </w:r>
      <w:r w:rsidRPr="003A2198">
        <w:rPr>
          <w:rFonts w:ascii="Times New Roman" w:eastAsia="Times New Roman" w:hAnsi="Times New Roman" w:cs="Times New Roman"/>
          <w:lang w:eastAsia="ru-RU"/>
        </w:rPr>
        <w:t>202</w:t>
      </w:r>
      <w:r w:rsidR="0028517C">
        <w:rPr>
          <w:rFonts w:ascii="Times New Roman" w:eastAsia="Times New Roman" w:hAnsi="Times New Roman" w:cs="Times New Roman"/>
          <w:lang w:eastAsia="ru-RU"/>
        </w:rPr>
        <w:t>3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г.        </w:t>
      </w:r>
      <w:r w:rsidR="00BA0A9E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</w:t>
      </w:r>
      <w:r w:rsidRPr="0028517C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BA0A9E" w:rsidRPr="0028517C">
        <w:rPr>
          <w:rFonts w:ascii="Times New Roman" w:eastAsia="Times New Roman" w:hAnsi="Times New Roman" w:cs="Times New Roman"/>
          <w:lang w:eastAsia="ru-RU"/>
        </w:rPr>
        <w:t>16</w:t>
      </w:r>
      <w:r w:rsidR="005C4B8C">
        <w:rPr>
          <w:rFonts w:ascii="Times New Roman" w:eastAsia="Times New Roman" w:hAnsi="Times New Roman" w:cs="Times New Roman"/>
          <w:lang w:eastAsia="ru-RU"/>
        </w:rPr>
        <w:t>0</w:t>
      </w:r>
      <w:r w:rsidRPr="0028517C">
        <w:rPr>
          <w:rFonts w:ascii="Times New Roman" w:eastAsia="Times New Roman" w:hAnsi="Times New Roman" w:cs="Times New Roman"/>
          <w:lang w:eastAsia="ru-RU"/>
        </w:rPr>
        <w:t>-п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 w:rsidR="00EC6C03"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EC6C03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EC6C03">
        <w:rPr>
          <w:rFonts w:ascii="Times New Roman" w:eastAsia="Calibri" w:hAnsi="Times New Roman" w:cs="Times New Roman"/>
          <w:sz w:val="24"/>
          <w:szCs w:val="24"/>
        </w:rPr>
        <w:t>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1. Утвердить программу (план) «Профилактика рисков причинения вреда (ущерба) охраняемым законом ценностям по муниципальному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</w:t>
      </w:r>
      <w:r w:rsidR="005D4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578" w:rsidRPr="005D4578">
        <w:rPr>
          <w:rFonts w:ascii="Times New Roman" w:eastAsia="Calibri" w:hAnsi="Times New Roman" w:cs="Times New Roman"/>
          <w:sz w:val="24"/>
          <w:szCs w:val="24"/>
        </w:rPr>
        <w:t>в дорожном хозяйстве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r w:rsidR="00D01170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A32AD4">
        <w:rPr>
          <w:rFonts w:ascii="Times New Roman" w:eastAsia="Calibri" w:hAnsi="Times New Roman" w:cs="Times New Roman"/>
          <w:sz w:val="24"/>
          <w:szCs w:val="24"/>
        </w:rPr>
        <w:t>2024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EE418A" w:rsidRPr="00EE418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3. Контроль</w:t>
      </w:r>
      <w:r w:rsidR="00D01170">
        <w:rPr>
          <w:rFonts w:ascii="Times New Roman" w:eastAsia="Calibri" w:hAnsi="Times New Roman" w:cs="Times New Roman"/>
          <w:sz w:val="24"/>
          <w:szCs w:val="24"/>
        </w:rPr>
        <w:t>,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01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>– начальник отдела муниципального хозяйства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E11639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Врип 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Л.А. Щукин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73AC" w:rsidRDefault="008073AC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</w:p>
    <w:p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</w:p>
    <w:p w:rsidR="008913D8" w:rsidRPr="00EE418A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А</w:t>
      </w:r>
      <w:r w:rsidR="008913D8" w:rsidRPr="00EE418A">
        <w:rPr>
          <w:rFonts w:ascii="Times New Roman" w:eastAsia="Calibri" w:hAnsi="Times New Roman" w:cs="Times New Roman"/>
          <w:szCs w:val="22"/>
          <w:lang w:eastAsia="en-US"/>
        </w:rPr>
        <w:t>дминистрации</w:t>
      </w:r>
    </w:p>
    <w:p w:rsidR="008913D8" w:rsidRPr="00EE418A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ГП «Город Кременки»</w:t>
      </w:r>
    </w:p>
    <w:p w:rsidR="008913D8" w:rsidRPr="00EE418A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от 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E44877" w:rsidRPr="00EE418A">
        <w:rPr>
          <w:rFonts w:ascii="Times New Roman" w:eastAsia="Calibri" w:hAnsi="Times New Roman" w:cs="Times New Roman"/>
          <w:szCs w:val="22"/>
          <w:lang w:eastAsia="en-US"/>
        </w:rPr>
        <w:t>_____</w:t>
      </w:r>
      <w:r w:rsidR="003A2198" w:rsidRPr="00EE418A">
        <w:rPr>
          <w:rFonts w:ascii="Times New Roman" w:eastAsia="Calibri" w:hAnsi="Times New Roman" w:cs="Times New Roman"/>
          <w:szCs w:val="22"/>
          <w:lang w:eastAsia="en-US"/>
        </w:rPr>
        <w:t>202</w:t>
      </w:r>
      <w:r w:rsidR="00AE5377">
        <w:rPr>
          <w:rFonts w:ascii="Times New Roman" w:eastAsia="Calibri" w:hAnsi="Times New Roman" w:cs="Times New Roman"/>
          <w:szCs w:val="22"/>
          <w:lang w:eastAsia="en-US"/>
        </w:rPr>
        <w:t xml:space="preserve">   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г. N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-</w:t>
      </w:r>
      <w:proofErr w:type="gramStart"/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:rsidR="003A2198" w:rsidRPr="00EE418A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bookmarkStart w:id="0" w:name="P43"/>
      <w:bookmarkEnd w:id="0"/>
    </w:p>
    <w:p w:rsidR="00E44877" w:rsidRPr="00EE418A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E44877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ПРОГРАММА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 (ПЛАН)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профилактики рисков причинения вреда (ущерба) охраняемым законом ценностям по муниципальному контролю</w:t>
      </w:r>
      <w:r w:rsidR="0062169E">
        <w:rPr>
          <w:rFonts w:ascii="Times New Roman" w:eastAsia="Calibri" w:hAnsi="Times New Roman" w:cs="Times New Roman"/>
          <w:b/>
          <w:szCs w:val="22"/>
        </w:rPr>
        <w:t xml:space="preserve"> в дорожном хозяйстве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:rsidR="00E62ACE" w:rsidRPr="00EE418A" w:rsidRDefault="00D01170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«</w:t>
      </w:r>
      <w:r w:rsidR="00942000" w:rsidRPr="00EE418A">
        <w:rPr>
          <w:rFonts w:ascii="Times New Roman" w:eastAsia="Calibri" w:hAnsi="Times New Roman" w:cs="Times New Roman"/>
          <w:b/>
          <w:szCs w:val="22"/>
        </w:rPr>
        <w:t>Город Кремёнки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» на </w:t>
      </w:r>
      <w:r w:rsidR="00A32AD4">
        <w:rPr>
          <w:rFonts w:ascii="Times New Roman" w:eastAsia="Calibri" w:hAnsi="Times New Roman" w:cs="Times New Roman"/>
          <w:b/>
          <w:szCs w:val="22"/>
        </w:rPr>
        <w:t>2024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год</w:t>
      </w:r>
    </w:p>
    <w:p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="00B35CAF">
        <w:rPr>
          <w:rFonts w:ascii="Times New Roman" w:eastAsia="Calibri" w:hAnsi="Times New Roman" w:cs="Times New Roman"/>
          <w:b/>
          <w:szCs w:val="22"/>
        </w:rPr>
        <w:t>.</w:t>
      </w:r>
    </w:p>
    <w:p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150EB5" w:rsidRPr="00EE418A" w:rsidRDefault="00E62ACE" w:rsidP="00150EB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proofErr w:type="gramStart"/>
      <w:r w:rsidRPr="00EE418A">
        <w:rPr>
          <w:rFonts w:ascii="Times New Roman" w:eastAsia="Calibri" w:hAnsi="Times New Roman" w:cs="Times New Roman"/>
          <w:szCs w:val="22"/>
        </w:rPr>
        <w:t xml:space="preserve">Администрация </w:t>
      </w:r>
      <w:r w:rsidR="00D01170" w:rsidRPr="00EE418A">
        <w:rPr>
          <w:rFonts w:ascii="Times New Roman" w:eastAsia="Calibri" w:hAnsi="Times New Roman" w:cs="Times New Roman"/>
          <w:szCs w:val="22"/>
        </w:rPr>
        <w:t xml:space="preserve">городского поселения 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>
        <w:rPr>
          <w:rFonts w:ascii="Times New Roman" w:eastAsia="Calibri" w:hAnsi="Times New Roman" w:cs="Times New Roman"/>
          <w:szCs w:val="22"/>
        </w:rPr>
        <w:t>(далее – контрольный (надзорный</w:t>
      </w:r>
      <w:r w:rsidRPr="00EE418A">
        <w:rPr>
          <w:rFonts w:ascii="Times New Roman" w:eastAsia="Calibri" w:hAnsi="Times New Roman" w:cs="Times New Roman"/>
          <w:szCs w:val="22"/>
        </w:rPr>
        <w:t xml:space="preserve"> орган) в соответствии с Положением </w:t>
      </w:r>
      <w:r w:rsidR="00D6786C" w:rsidRPr="00EE418A">
        <w:rPr>
          <w:rFonts w:ascii="Times New Roman" w:eastAsia="Calibri" w:hAnsi="Times New Roman" w:cs="Times New Roman"/>
          <w:szCs w:val="22"/>
        </w:rPr>
        <w:t xml:space="preserve">о муниципальном контроле </w:t>
      </w:r>
      <w:r w:rsidR="008073AC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(далее – Положение),  осуществляет муниципальный</w:t>
      </w:r>
      <w:r w:rsidR="001E1C2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>
        <w:rPr>
          <w:rFonts w:ascii="Times New Roman" w:eastAsia="Calibri" w:hAnsi="Times New Roman" w:cs="Times New Roman"/>
          <w:szCs w:val="22"/>
        </w:rPr>
        <w:t>контроль</w:t>
      </w:r>
      <w:r w:rsidR="00150EB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 w:rsidRPr="008073AC">
        <w:rPr>
          <w:rFonts w:ascii="Times New Roman" w:eastAsia="Calibri" w:hAnsi="Times New Roman" w:cs="Times New Roman"/>
          <w:szCs w:val="22"/>
        </w:rPr>
        <w:t>в дорожном хозяйстве на территории городского поселения «Город Кремёнки»</w:t>
      </w:r>
      <w:r w:rsidR="00150EB5" w:rsidRPr="00EE418A">
        <w:rPr>
          <w:rFonts w:ascii="Times New Roman" w:eastAsia="Calibri" w:hAnsi="Times New Roman" w:cs="Times New Roman"/>
          <w:szCs w:val="22"/>
        </w:rPr>
        <w:t>.</w:t>
      </w:r>
      <w:proofErr w:type="gramEnd"/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II. Цели и задачи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реализации программы профилактики рисков причинения вреда</w:t>
      </w:r>
      <w:proofErr w:type="gramEnd"/>
      <w:r w:rsidR="00942000" w:rsidRPr="00EE418A">
        <w:rPr>
          <w:rFonts w:ascii="Times New Roman" w:eastAsia="Calibri" w:hAnsi="Times New Roman" w:cs="Times New Roman"/>
          <w:b/>
          <w:szCs w:val="22"/>
        </w:rPr>
        <w:t>.</w:t>
      </w:r>
    </w:p>
    <w:p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E418A">
        <w:rPr>
          <w:rFonts w:ascii="Times New Roman" w:eastAsia="Calibri" w:hAnsi="Times New Roman" w:cs="Times New Roman"/>
          <w:szCs w:val="22"/>
        </w:rPr>
        <w:t>путём</w:t>
      </w:r>
      <w:r w:rsidRPr="00EE418A">
        <w:rPr>
          <w:rFonts w:ascii="Times New Roman" w:eastAsia="Calibri" w:hAnsi="Times New Roman" w:cs="Times New Roman"/>
          <w:szCs w:val="22"/>
        </w:rPr>
        <w:t xml:space="preserve"> доступности информации об обязательных требованиях и необходимых мерах по их исполнению;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E418A">
        <w:rPr>
          <w:rFonts w:ascii="Times New Roman" w:eastAsia="Calibri" w:hAnsi="Times New Roman" w:cs="Times New Roman"/>
          <w:szCs w:val="22"/>
        </w:rPr>
        <w:t>учётом</w:t>
      </w:r>
      <w:r w:rsidRPr="00EE418A">
        <w:rPr>
          <w:rFonts w:ascii="Times New Roman" w:eastAsia="Calibri" w:hAnsi="Times New Roman" w:cs="Times New Roman"/>
          <w:szCs w:val="22"/>
        </w:rPr>
        <w:t xml:space="preserve"> данных факторов;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Сроки реализации Программы приведены в перечне основных профилактических </w:t>
      </w:r>
      <w:r w:rsidRPr="00EE418A">
        <w:rPr>
          <w:rFonts w:ascii="Times New Roman" w:eastAsia="Calibri" w:hAnsi="Times New Roman" w:cs="Times New Roman"/>
          <w:szCs w:val="22"/>
        </w:rPr>
        <w:lastRenderedPageBreak/>
        <w:t xml:space="preserve">мероприятий на </w:t>
      </w:r>
      <w:r w:rsidR="00A32AD4">
        <w:rPr>
          <w:rFonts w:ascii="Times New Roman" w:eastAsia="Calibri" w:hAnsi="Times New Roman" w:cs="Times New Roman"/>
          <w:szCs w:val="22"/>
        </w:rPr>
        <w:t>2024</w:t>
      </w:r>
      <w:r w:rsidRPr="00EE418A">
        <w:rPr>
          <w:rFonts w:ascii="Times New Roman" w:eastAsia="Calibri" w:hAnsi="Times New Roman" w:cs="Times New Roman"/>
          <w:szCs w:val="22"/>
        </w:rPr>
        <w:t xml:space="preserve"> год.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III. Перечень профилактических мероприятий, сроки (периодичность) их проведения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основных профилактических мероприятий Программы на </w:t>
      </w:r>
      <w:r w:rsidR="00A32AD4">
        <w:rPr>
          <w:rFonts w:ascii="Times New Roman" w:eastAsia="Calibri" w:hAnsi="Times New Roman" w:cs="Times New Roman"/>
          <w:szCs w:val="22"/>
        </w:rPr>
        <w:t>2024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A84B5E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№1. 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242"/>
        <w:gridCol w:w="2268"/>
        <w:gridCol w:w="2483"/>
      </w:tblGrid>
      <w:tr w:rsidR="00E62ACE" w:rsidRPr="00EE418A" w:rsidTr="00EE418A">
        <w:tc>
          <w:tcPr>
            <w:tcW w:w="720" w:type="dxa"/>
            <w:vAlign w:val="center"/>
          </w:tcPr>
          <w:p w:rsidR="00E62ACE" w:rsidRPr="00EE418A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4242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:rsidR="00E62ACE" w:rsidRPr="00EE418A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242"/>
        <w:gridCol w:w="2268"/>
        <w:gridCol w:w="2409"/>
      </w:tblGrid>
      <w:tr w:rsidR="00E62ACE" w:rsidRPr="00E62ACE" w:rsidTr="00EE418A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E62ACE" w:rsidRPr="00E62ACE" w:rsidTr="00EE418A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:rsidR="00E62ACE" w:rsidRPr="00EC6C03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Размещение на официальном сайте 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>городское поселение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» актуальной информации</w:t>
            </w:r>
            <w:r w:rsidR="00EC6C03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тексты нормативных правовых актов, регулирующих осуществление муниципального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</w:t>
            </w:r>
            <w:r w:rsidR="00215188" w:rsidRPr="00EE418A">
              <w:rPr>
                <w:rFonts w:ascii="Times New Roman" w:eastAsia="Calibri" w:hAnsi="Times New Roman" w:cs="Times New Roman"/>
                <w:szCs w:val="22"/>
              </w:rPr>
              <w:t>внесённых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в нормативные правовые акты, регулирующие осуществление муниципального</w:t>
            </w:r>
            <w:r w:rsidR="00A43EE5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, о сроках и порядке их вступления в силу;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6A75C2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6" w:history="1">
              <w:r w:rsidR="00E62ACE" w:rsidRPr="00093665">
                <w:rPr>
                  <w:rFonts w:ascii="Times New Roman" w:eastAsia="Calibri" w:hAnsi="Times New Roman" w:cs="Times New Roman"/>
                  <w:szCs w:val="22"/>
                </w:rPr>
                <w:t>перечень</w:t>
              </w:r>
            </w:hyperlink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A32AD4">
              <w:rPr>
                <w:rFonts w:ascii="Times New Roman" w:eastAsia="Calibri" w:hAnsi="Times New Roman" w:cs="Times New Roman"/>
                <w:szCs w:val="22"/>
              </w:rPr>
              <w:t>2024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A32AD4">
              <w:rPr>
                <w:rFonts w:ascii="Times New Roman" w:eastAsia="Calibri" w:hAnsi="Times New Roman" w:cs="Times New Roman"/>
                <w:szCs w:val="22"/>
              </w:rPr>
              <w:t>2024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A32AD4">
              <w:rPr>
                <w:rFonts w:ascii="Times New Roman" w:eastAsia="Calibri" w:hAnsi="Times New Roman" w:cs="Times New Roman"/>
                <w:szCs w:val="22"/>
              </w:rPr>
              <w:t>2024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6B19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Программы профилактики на 202</w:t>
            </w:r>
            <w:r w:rsidR="006B1993">
              <w:rPr>
                <w:rFonts w:ascii="Times New Roman" w:eastAsia="Calibri" w:hAnsi="Times New Roman" w:cs="Times New Roman"/>
                <w:szCs w:val="22"/>
              </w:rPr>
              <w:t>4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г. 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 w:rsidR="00A32AD4">
              <w:rPr>
                <w:rFonts w:ascii="Times New Roman" w:eastAsia="Calibri" w:hAnsi="Times New Roman" w:cs="Times New Roman"/>
                <w:sz w:val="20"/>
              </w:rPr>
              <w:t>2024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(проект Программы для общественного обсуждения);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Ежегодных планов проведения плановых контрольных (надзорных) мероприятий 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по муниципальному контролю 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>в дорожном хозяйстве</w:t>
            </w:r>
            <w:r w:rsidR="00C02B38">
              <w:rPr>
                <w:rFonts w:ascii="Times New Roman" w:eastAsia="Calibri" w:hAnsi="Times New Roman" w:cs="Times New Roman"/>
                <w:szCs w:val="22"/>
              </w:rPr>
              <w:t>.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980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:rsidR="00E62ACE" w:rsidRPr="00DB5E50" w:rsidRDefault="00DB5E50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  <w:r w:rsidR="00A32AD4">
              <w:rPr>
                <w:rFonts w:ascii="Times New Roman" w:eastAsia="Calibri" w:hAnsi="Times New Roman" w:cs="Times New Roman"/>
                <w:sz w:val="20"/>
              </w:rPr>
              <w:t>2024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771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в части компетенции</w:t>
            </w:r>
          </w:p>
        </w:tc>
        <w:tc>
          <w:tcPr>
            <w:tcW w:w="2268" w:type="dxa"/>
          </w:tcPr>
          <w:p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ежегодно, не позднее 1 марта </w:t>
            </w:r>
            <w:r w:rsidR="00A32AD4">
              <w:rPr>
                <w:rFonts w:ascii="Times New Roman" w:eastAsia="Calibri" w:hAnsi="Times New Roman" w:cs="Times New Roman"/>
                <w:sz w:val="20"/>
              </w:rPr>
              <w:t>2024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:rsidR="00E62ACE" w:rsidRPr="00DB5E50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:rsidR="00E62ACE" w:rsidRPr="00DB5E50" w:rsidRDefault="00E62ACE" w:rsidP="00EC6C0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268" w:type="dxa"/>
          </w:tcPr>
          <w:p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 w:rsidR="00DB5E5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A32AD4">
              <w:rPr>
                <w:rFonts w:ascii="Times New Roman" w:eastAsia="Calibri" w:hAnsi="Times New Roman" w:cs="Times New Roman"/>
                <w:sz w:val="20"/>
              </w:rPr>
              <w:t>2024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lastRenderedPageBreak/>
              <w:t xml:space="preserve">Проведение обязательных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lastRenderedPageBreak/>
              <w:t>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не реже чем 2 раза в год 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(I</w:t>
            </w:r>
            <w:r w:rsidR="00C57B1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</w:t>
            </w:r>
            <w:r w:rsidR="00A32AD4">
              <w:rPr>
                <w:rFonts w:ascii="Times New Roman" w:eastAsia="Calibri" w:hAnsi="Times New Roman" w:cs="Times New Roman"/>
                <w:sz w:val="20"/>
              </w:rPr>
              <w:t>2024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г.)</w:t>
            </w: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Юридические лица, 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42" w:type="dxa"/>
          </w:tcPr>
          <w:p w:rsidR="00E62ACE" w:rsidRPr="00DB5E50" w:rsidRDefault="00E62ACE" w:rsidP="006B19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муниципальном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у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ю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в дорожном хозяйстве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на 202</w:t>
            </w:r>
            <w:r w:rsidR="006B1993">
              <w:rPr>
                <w:rFonts w:ascii="Times New Roman" w:eastAsia="Calibri" w:hAnsi="Times New Roman" w:cs="Times New Roman"/>
                <w:szCs w:val="22"/>
              </w:rPr>
              <w:t>4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 w:rsidR="00A32AD4">
              <w:rPr>
                <w:rFonts w:ascii="Times New Roman" w:eastAsia="Calibri" w:hAnsi="Times New Roman" w:cs="Times New Roman"/>
                <w:sz w:val="20"/>
              </w:rPr>
              <w:t>2024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(разработка);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20 декабря </w:t>
            </w:r>
            <w:r w:rsidR="00A32AD4">
              <w:rPr>
                <w:rFonts w:ascii="Times New Roman" w:eastAsia="Calibri" w:hAnsi="Times New Roman" w:cs="Times New Roman"/>
                <w:sz w:val="20"/>
              </w:rPr>
              <w:t>2024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. Показатели результативности и эффективности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программы профилактики рисков причинения вреда</w:t>
      </w:r>
      <w:proofErr w:type="gramEnd"/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57B17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дминистрацией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EC6C03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EC6C03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="00C27B39" w:rsidRPr="00EE418A">
        <w:rPr>
          <w:rFonts w:ascii="Times New Roman" w:eastAsia="Calibri" w:hAnsi="Times New Roman" w:cs="Times New Roman"/>
          <w:szCs w:val="22"/>
        </w:rPr>
        <w:t>».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 w:rsidR="00A32AD4">
        <w:rPr>
          <w:rFonts w:ascii="Times New Roman" w:eastAsia="Calibri" w:hAnsi="Times New Roman" w:cs="Times New Roman"/>
          <w:szCs w:val="22"/>
        </w:rPr>
        <w:t>2024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C27B39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 2. 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ходом реализации Программы осуществляет </w:t>
      </w:r>
      <w:r w:rsidR="00A15A0A" w:rsidRPr="00EE418A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дминистрация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 xml:space="preserve">». Ответственным исполнителем Программы является </w:t>
      </w:r>
      <w:r w:rsidR="00430121" w:rsidRPr="00EE418A">
        <w:rPr>
          <w:rFonts w:ascii="Times New Roman" w:eastAsia="Calibri" w:hAnsi="Times New Roman" w:cs="Times New Roman"/>
          <w:szCs w:val="22"/>
        </w:rPr>
        <w:t xml:space="preserve">отдел </w:t>
      </w:r>
      <w:r w:rsidR="00A15A0A" w:rsidRPr="00EE418A">
        <w:rPr>
          <w:rFonts w:ascii="Times New Roman" w:eastAsia="Calibri" w:hAnsi="Times New Roman" w:cs="Times New Roman"/>
          <w:szCs w:val="22"/>
        </w:rPr>
        <w:t>муниципального хозяйства 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дминистрации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="00A15A0A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».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:rsidR="002C6E6B" w:rsidRPr="00EE418A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 xml:space="preserve"> контроля и в виде отдельного информационного сообщения размещаются на официальном сайте </w:t>
      </w:r>
      <w:r w:rsidR="00A15A0A" w:rsidRPr="00EE418A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 (</w:t>
      </w:r>
      <w:r w:rsidR="00C57B17"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E418A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EE418A">
        <w:rPr>
          <w:rFonts w:ascii="Times New Roman" w:eastAsia="Calibri" w:hAnsi="Times New Roman" w:cs="Times New Roman"/>
          <w:szCs w:val="22"/>
        </w:rPr>
        <w:t>Таблица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№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E62ACE" w:rsidRPr="00EE418A" w:rsidTr="00D83685">
        <w:tc>
          <w:tcPr>
            <w:tcW w:w="720" w:type="dxa"/>
            <w:vAlign w:val="center"/>
          </w:tcPr>
          <w:p w:rsidR="00E62ACE" w:rsidRPr="00EE418A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Cs w:val="22"/>
              </w:rPr>
              <w:t>/п</w:t>
            </w:r>
          </w:p>
        </w:tc>
        <w:tc>
          <w:tcPr>
            <w:tcW w:w="2319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ФИО</w:t>
            </w:r>
          </w:p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Контакты</w:t>
            </w:r>
          </w:p>
        </w:tc>
      </w:tr>
      <w:tr w:rsidR="00E62ACE" w:rsidRPr="00EE418A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E418A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EE418A" w:rsidRDefault="006B1993" w:rsidP="00A15A0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Щукин Лев Анатольевич</w:t>
            </w:r>
            <w:bookmarkStart w:id="1" w:name="_GoBack"/>
            <w:bookmarkEnd w:id="1"/>
          </w:p>
        </w:tc>
        <w:tc>
          <w:tcPr>
            <w:tcW w:w="2268" w:type="dxa"/>
            <w:vAlign w:val="center"/>
          </w:tcPr>
          <w:p w:rsidR="00E62ACE" w:rsidRPr="00EE418A" w:rsidRDefault="00AE5377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Врип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A15A0A" w:rsidRPr="00EE418A">
              <w:rPr>
                <w:rFonts w:ascii="Times New Roman" w:eastAsia="Calibri" w:hAnsi="Times New Roman" w:cs="Times New Roman"/>
                <w:szCs w:val="22"/>
              </w:rPr>
              <w:t>Главы администрации – начальник отдела муниципального хозяйства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430121" w:rsidRPr="00EE418A">
              <w:rPr>
                <w:rFonts w:ascii="Times New Roman" w:eastAsia="Calibri" w:hAnsi="Times New Roman" w:cs="Times New Roman"/>
                <w:szCs w:val="22"/>
              </w:rPr>
              <w:t>А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дминистрации</w:t>
            </w:r>
          </w:p>
          <w:p w:rsidR="00E62ACE" w:rsidRPr="00EE418A" w:rsidRDefault="00D01170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ГП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E418A" w:rsidRDefault="00E62ACE" w:rsidP="0000608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Организация</w:t>
            </w:r>
            <w:r w:rsidR="00006087">
              <w:rPr>
                <w:rFonts w:ascii="Times New Roman" w:eastAsia="Calibri" w:hAnsi="Times New Roman" w:cs="Times New Roman"/>
                <w:szCs w:val="22"/>
              </w:rPr>
              <w:t xml:space="preserve">,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координация </w:t>
            </w:r>
            <w:r w:rsidR="00006087">
              <w:rPr>
                <w:rFonts w:ascii="Times New Roman" w:eastAsia="Calibri" w:hAnsi="Times New Roman" w:cs="Times New Roman"/>
                <w:szCs w:val="22"/>
              </w:rPr>
              <w:t>и проведение мероприятий по реализации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2409" w:type="dxa"/>
            <w:vAlign w:val="center"/>
          </w:tcPr>
          <w:p w:rsidR="00E62ACE" w:rsidRPr="00EE418A" w:rsidRDefault="00D01170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+7 (48432) 58-755</w:t>
            </w:r>
          </w:p>
        </w:tc>
      </w:tr>
    </w:tbl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p w:rsidR="00006087" w:rsidRDefault="00006087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006087" w:rsidRDefault="00006087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lastRenderedPageBreak/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Показатели эффективности:</w:t>
      </w:r>
    </w:p>
    <w:p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Таблица 3 </w:t>
      </w:r>
    </w:p>
    <w:p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82"/>
      </w:tblGrid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№ </w:t>
            </w:r>
            <w:proofErr w:type="gramStart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</w:t>
            </w:r>
            <w:proofErr w:type="gramEnd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Величина</w:t>
            </w:r>
          </w:p>
        </w:tc>
      </w:tr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Полнота информации, </w:t>
            </w:r>
            <w:r w:rsidR="00215188"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размещённой</w:t>
            </w: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 на официальном  сайте Администрации ГП «Город Кремёнки» 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</w:tc>
      </w:tr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Доля </w:t>
            </w:r>
            <w:r w:rsidR="00215188" w:rsidRPr="00EE418A">
              <w:rPr>
                <w:rFonts w:ascii="Times New Roman" w:eastAsia="Calibri" w:hAnsi="Times New Roman" w:cs="Times New Roman"/>
                <w:color w:val="000000"/>
              </w:rPr>
              <w:t>проведённых</w:t>
            </w: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50% и менее</w:t>
            </w:r>
          </w:p>
        </w:tc>
      </w:tr>
      <w:tr w:rsidR="00FF3C4F" w:rsidRPr="00EE418A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>Выполнение запланированных профилактических мероприятий</w:t>
            </w:r>
          </w:p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:rsidR="00A43EE5" w:rsidRPr="00EE418A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A43EE5" w:rsidRPr="00EE418A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Отчётным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периодом для определения значений показателей является календарный год.</w:t>
      </w:r>
    </w:p>
    <w:p w:rsidR="00FF3C4F" w:rsidRPr="00EE418A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sectPr w:rsidR="00FF3C4F" w:rsidRPr="00EE418A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13D8"/>
    <w:rsid w:val="00006087"/>
    <w:rsid w:val="00034CCD"/>
    <w:rsid w:val="00093665"/>
    <w:rsid w:val="00150EB5"/>
    <w:rsid w:val="001D633D"/>
    <w:rsid w:val="001E1C25"/>
    <w:rsid w:val="00215188"/>
    <w:rsid w:val="0028517C"/>
    <w:rsid w:val="002C6E6B"/>
    <w:rsid w:val="003A2198"/>
    <w:rsid w:val="003A7065"/>
    <w:rsid w:val="003D4F97"/>
    <w:rsid w:val="00430121"/>
    <w:rsid w:val="005236E8"/>
    <w:rsid w:val="0058153F"/>
    <w:rsid w:val="005A5F2D"/>
    <w:rsid w:val="005A6F5C"/>
    <w:rsid w:val="005C4B8C"/>
    <w:rsid w:val="005D4578"/>
    <w:rsid w:val="0062169E"/>
    <w:rsid w:val="00647FD1"/>
    <w:rsid w:val="006A75C2"/>
    <w:rsid w:val="006B1993"/>
    <w:rsid w:val="006E18DA"/>
    <w:rsid w:val="006F21F0"/>
    <w:rsid w:val="00725CCB"/>
    <w:rsid w:val="008073AC"/>
    <w:rsid w:val="00827AEE"/>
    <w:rsid w:val="00863E7A"/>
    <w:rsid w:val="008913D8"/>
    <w:rsid w:val="009135B8"/>
    <w:rsid w:val="00942000"/>
    <w:rsid w:val="0095474A"/>
    <w:rsid w:val="00983D0D"/>
    <w:rsid w:val="009B4B59"/>
    <w:rsid w:val="00A15A0A"/>
    <w:rsid w:val="00A32AD4"/>
    <w:rsid w:val="00A43EE5"/>
    <w:rsid w:val="00A66FB5"/>
    <w:rsid w:val="00A84B5E"/>
    <w:rsid w:val="00AE5377"/>
    <w:rsid w:val="00AE61C9"/>
    <w:rsid w:val="00B35CAF"/>
    <w:rsid w:val="00B93C39"/>
    <w:rsid w:val="00BA0A9E"/>
    <w:rsid w:val="00BA3C39"/>
    <w:rsid w:val="00BB6923"/>
    <w:rsid w:val="00C02B38"/>
    <w:rsid w:val="00C27B39"/>
    <w:rsid w:val="00C57B17"/>
    <w:rsid w:val="00CE7046"/>
    <w:rsid w:val="00D01170"/>
    <w:rsid w:val="00D211B7"/>
    <w:rsid w:val="00D47606"/>
    <w:rsid w:val="00D556C6"/>
    <w:rsid w:val="00D6786C"/>
    <w:rsid w:val="00DB5E50"/>
    <w:rsid w:val="00E11639"/>
    <w:rsid w:val="00E409F3"/>
    <w:rsid w:val="00E44877"/>
    <w:rsid w:val="00E62ACE"/>
    <w:rsid w:val="00E92FB2"/>
    <w:rsid w:val="00E93B6D"/>
    <w:rsid w:val="00EC6C03"/>
    <w:rsid w:val="00ED6B9A"/>
    <w:rsid w:val="00EE0162"/>
    <w:rsid w:val="00EE418A"/>
    <w:rsid w:val="00EE59A8"/>
    <w:rsid w:val="00F01964"/>
    <w:rsid w:val="00F160E4"/>
    <w:rsid w:val="00F229BB"/>
    <w:rsid w:val="00F4588A"/>
    <w:rsid w:val="00F930C8"/>
    <w:rsid w:val="00F94C42"/>
    <w:rsid w:val="00FC0565"/>
    <w:rsid w:val="00FF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Rybkina2022@outlook.com</cp:lastModifiedBy>
  <cp:revision>4</cp:revision>
  <cp:lastPrinted>2024-03-13T05:07:00Z</cp:lastPrinted>
  <dcterms:created xsi:type="dcterms:W3CDTF">2024-03-13T09:46:00Z</dcterms:created>
  <dcterms:modified xsi:type="dcterms:W3CDTF">2024-03-13T11:55:00Z</dcterms:modified>
</cp:coreProperties>
</file>